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50CA8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50CA8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B50CA8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1677DADD" w14:textId="732DD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>Ханты-Мансийск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B50CA8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50CA8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50CA8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 w:rsidR="00811D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23590">
        <w:rPr>
          <w:rFonts w:ascii="Times New Roman" w:eastAsia="Times New Roman" w:hAnsi="Times New Roman" w:cs="Times New Roman"/>
          <w:sz w:val="24"/>
          <w:szCs w:val="24"/>
        </w:rPr>
        <w:t xml:space="preserve"> 02 октября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471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50CA8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0D73E66E" w14:textId="47E8F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50CA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– Югры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161B7A" w:rsidRPr="00B50CA8" w14:paraId="325BC023" w14:textId="5C12B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50CA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50CA8" w:rsidR="00B218A2">
        <w:rPr>
          <w:rFonts w:ascii="Times New Roman" w:eastAsia="Segoe UI Symbol" w:hAnsi="Times New Roman" w:cs="Times New Roman"/>
          <w:sz w:val="24"/>
          <w:szCs w:val="24"/>
        </w:rPr>
        <w:t>4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B50CA8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423590">
        <w:rPr>
          <w:rFonts w:ascii="Times New Roman" w:eastAsia="Times New Roman" w:hAnsi="Times New Roman" w:cs="Times New Roman"/>
          <w:b/>
          <w:sz w:val="24"/>
          <w:szCs w:val="24"/>
        </w:rPr>
        <w:t>956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-2804/202</w:t>
      </w:r>
      <w:r w:rsidR="009471A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50CA8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 w:rsidR="00B50CA8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2A5B58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63538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50CA8" w:rsidR="00B50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71AD" w:rsidR="009471AD">
        <w:rPr>
          <w:rFonts w:ascii="Times New Roman" w:eastAsia="Times New Roman" w:hAnsi="Times New Roman" w:cs="Times New Roman"/>
          <w:b/>
          <w:sz w:val="24"/>
          <w:szCs w:val="24"/>
        </w:rPr>
        <w:t>Ладник</w:t>
      </w:r>
      <w:r w:rsidRPr="009471AD" w:rsidR="009471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5B58">
        <w:rPr>
          <w:rFonts w:ascii="Times New Roman" w:eastAsia="Times New Roman" w:hAnsi="Times New Roman" w:cs="Times New Roman"/>
          <w:b/>
          <w:sz w:val="24"/>
          <w:szCs w:val="24"/>
        </w:rPr>
        <w:t>О.Н.***</w:t>
      </w:r>
      <w:r w:rsidR="009471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71AD" w:rsidR="0063538C">
        <w:rPr>
          <w:rFonts w:ascii="Times New Roman" w:eastAsia="Times New Roman" w:hAnsi="Times New Roman" w:cs="Times New Roman"/>
          <w:sz w:val="24"/>
          <w:szCs w:val="24"/>
        </w:rPr>
        <w:t xml:space="preserve"> сведений о привлечении к административной</w:t>
      </w:r>
      <w:r w:rsidRPr="0063538C" w:rsidR="0063538C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не имеется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50CA8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50CA8" w14:paraId="232EDDE1" w14:textId="4AE6A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B50CA8" w:rsidR="00B50C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, являясь </w:t>
      </w:r>
      <w:r w:rsidRPr="00B50CA8" w:rsidR="00B50CA8">
        <w:rPr>
          <w:rFonts w:ascii="Times New Roman" w:eastAsia="Times New Roman" w:hAnsi="Times New Roman" w:cs="Times New Roman"/>
          <w:sz w:val="24"/>
          <w:szCs w:val="24"/>
        </w:rPr>
        <w:t>генеральным директором общества с ограниченной ответственностью «</w:t>
      </w:r>
      <w:r w:rsidR="002A5B5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50CA8" w:rsidR="00B50CA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50CA8" w:rsidR="00B719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0CA8" w:rsidR="00D61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в чьи обязанности входит своевременное предоставление налоговой отчетности в налоговый орган, не обеспечил своевременное предоставление документов (информации) в ответ на требование о предоставлении документов (информации) от </w:t>
      </w:r>
      <w:r w:rsidR="006A23DE">
        <w:rPr>
          <w:rFonts w:ascii="Times New Roman" w:eastAsia="Times New Roman" w:hAnsi="Times New Roman" w:cs="Times New Roman"/>
          <w:sz w:val="24"/>
          <w:szCs w:val="24"/>
        </w:rPr>
        <w:t>17.10.2024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A5B58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 xml:space="preserve"> в Межрайонную ИФНС России №**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A5B5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необходимых для осуществлений мероприятий налогового контроля, тем самым нарушив</w:t>
      </w:r>
      <w:r w:rsidR="00110851">
        <w:rPr>
          <w:rFonts w:ascii="Times New Roman" w:eastAsia="Times New Roman" w:hAnsi="Times New Roman" w:cs="Times New Roman"/>
          <w:sz w:val="24"/>
          <w:szCs w:val="24"/>
        </w:rPr>
        <w:t xml:space="preserve"> требования пункта 1 статьи 93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5B5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3D36DE" w:rsidRPr="003D36DE" w:rsidP="003D36DE" w14:paraId="7B9234E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3D36DE">
        <w:rPr>
          <w:rFonts w:ascii="Times New Roman" w:eastAsia="Times New Roman" w:hAnsi="Times New Roman" w:cs="Times New Roman"/>
          <w:sz w:val="24"/>
          <w:szCs w:val="24"/>
        </w:rPr>
        <w:t xml:space="preserve"> О.Н. в судебном заседании правом на защитника не воспользовался, вину признал, </w:t>
      </w:r>
      <w:r w:rsidRPr="003D36DE">
        <w:rPr>
          <w:rFonts w:ascii="Times New Roman" w:eastAsia="Times New Roman" w:hAnsi="Times New Roman" w:cs="Times New Roman"/>
          <w:sz w:val="24"/>
          <w:szCs w:val="24"/>
        </w:rPr>
        <w:t>пояснил ,что</w:t>
      </w:r>
      <w:r w:rsidRPr="003D36DE">
        <w:rPr>
          <w:rFonts w:ascii="Times New Roman" w:eastAsia="Times New Roman" w:hAnsi="Times New Roman" w:cs="Times New Roman"/>
          <w:sz w:val="24"/>
          <w:szCs w:val="24"/>
        </w:rPr>
        <w:t xml:space="preserve"> согласен с протоколом. </w:t>
      </w:r>
    </w:p>
    <w:p w:rsidR="00161B7A" w:rsidRPr="00B50CA8" w:rsidP="003D36DE" w14:paraId="7B10506A" w14:textId="33043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6DE">
        <w:rPr>
          <w:rFonts w:ascii="Times New Roman" w:eastAsia="Times New Roman" w:hAnsi="Times New Roman" w:cs="Times New Roman"/>
          <w:sz w:val="24"/>
          <w:szCs w:val="24"/>
        </w:rPr>
        <w:t xml:space="preserve">Заслушав </w:t>
      </w:r>
      <w:r w:rsidRPr="003D36D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3D36DE">
        <w:rPr>
          <w:rFonts w:ascii="Times New Roman" w:eastAsia="Times New Roman" w:hAnsi="Times New Roman" w:cs="Times New Roman"/>
          <w:sz w:val="24"/>
          <w:szCs w:val="24"/>
        </w:rPr>
        <w:t xml:space="preserve"> О.Н., изучив письменные материалы дела об административном правонарушении, мировой судья пришел к следующему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50CA8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DD385C" w:rsidRPr="00B50CA8" w:rsidP="00DD385C" w14:paraId="0CB97D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В соответствии с ч.1 ст.15.6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3A397E" w:rsidRPr="003A397E" w:rsidP="003A397E" w14:paraId="58A17DE3" w14:textId="7F469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Как следует из материалов дела, в ходе проведения контрольных мероприятий в отношении общества с ограниченной ответственностью «</w:t>
      </w:r>
      <w:r w:rsidR="002A5B58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» Межрайонной ИФНС России №***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было направлено требование №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A23DE">
        <w:rPr>
          <w:rFonts w:ascii="Times New Roman" w:eastAsia="Times New Roman" w:hAnsi="Times New Roman" w:cs="Times New Roman"/>
          <w:sz w:val="24"/>
          <w:szCs w:val="24"/>
        </w:rPr>
        <w:t>17.10.2024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в срок не позднее </w:t>
      </w:r>
      <w:r w:rsidR="006A23DE">
        <w:rPr>
          <w:rFonts w:ascii="Times New Roman" w:eastAsia="Times New Roman" w:hAnsi="Times New Roman" w:cs="Times New Roman"/>
          <w:sz w:val="24"/>
          <w:szCs w:val="24"/>
        </w:rPr>
        <w:t>31.10.2024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документов необходимых для проведения контрольных мероприятий, данное требование было принято организацией </w:t>
      </w:r>
      <w:r w:rsidR="006A23DE">
        <w:rPr>
          <w:rFonts w:ascii="Times New Roman" w:eastAsia="Times New Roman" w:hAnsi="Times New Roman" w:cs="Times New Roman"/>
          <w:sz w:val="24"/>
          <w:szCs w:val="24"/>
        </w:rPr>
        <w:t>17.10.2024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397E" w:rsidRPr="003A397E" w:rsidP="003A397E" w14:paraId="46675FBB" w14:textId="2C0FE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Вместе с тем, 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., являясь генеральным директором общества с ограниченной ответственностью «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» истребованные докуме</w:t>
      </w:r>
      <w:r w:rsidR="00786D69">
        <w:rPr>
          <w:rFonts w:ascii="Times New Roman" w:eastAsia="Times New Roman" w:hAnsi="Times New Roman" w:cs="Times New Roman"/>
          <w:sz w:val="24"/>
          <w:szCs w:val="24"/>
        </w:rPr>
        <w:t>нты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представил</w:t>
      </w:r>
      <w:r w:rsidR="00786D69">
        <w:rPr>
          <w:rFonts w:ascii="Times New Roman" w:eastAsia="Times New Roman" w:hAnsi="Times New Roman" w:cs="Times New Roman"/>
          <w:sz w:val="24"/>
          <w:szCs w:val="24"/>
        </w:rPr>
        <w:t xml:space="preserve"> 11.11.2024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, чем был</w:t>
      </w:r>
      <w:r w:rsidR="00890458">
        <w:rPr>
          <w:rFonts w:ascii="Times New Roman" w:eastAsia="Times New Roman" w:hAnsi="Times New Roman" w:cs="Times New Roman"/>
          <w:sz w:val="24"/>
          <w:szCs w:val="24"/>
        </w:rPr>
        <w:t>и нарушены положения п.1 ст.93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3A397E" w:rsidRPr="003A397E" w:rsidP="003A397E" w14:paraId="06D062DA" w14:textId="2C946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п.1 ст.93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НК РФ, должностное лицо налогового органа, проводящее налоговую проверку, вправе истребовать у </w:t>
      </w:r>
      <w:r w:rsidR="00F14BC7">
        <w:rPr>
          <w:rFonts w:ascii="Times New Roman" w:eastAsia="Times New Roman" w:hAnsi="Times New Roman" w:cs="Times New Roman"/>
          <w:sz w:val="24"/>
          <w:szCs w:val="24"/>
        </w:rPr>
        <w:t>проверяемого лица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BC7">
        <w:rPr>
          <w:rFonts w:ascii="Times New Roman" w:eastAsia="Times New Roman" w:hAnsi="Times New Roman" w:cs="Times New Roman"/>
          <w:sz w:val="24"/>
          <w:szCs w:val="24"/>
        </w:rPr>
        <w:t>необходимые для проверки документы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документы (информацию).</w:t>
      </w:r>
    </w:p>
    <w:p w:rsidR="003A397E" w:rsidRPr="003A397E" w:rsidP="003A397E" w14:paraId="036CF77A" w14:textId="5D16F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абз.1 п.3 ст.93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НК РФ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установлено, что документы, которые были истребованы в ходе налоговой проверки, предоставляются в течение 10 дней со дня получения соответствующего требования.</w:t>
      </w:r>
    </w:p>
    <w:p w:rsidR="003A397E" w:rsidRPr="003A397E" w:rsidP="003A397E" w14:paraId="065EB23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В силу п.6 ст.93.1 НК РФ,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 w:rsidR="003A397E" w:rsidRPr="003A397E" w:rsidP="003A397E" w14:paraId="79E829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397E" w:rsidRPr="003A397E" w:rsidP="003A397E" w14:paraId="5A9373B7" w14:textId="62462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Факт совершения 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правонарушении по факту 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установлен и подтверждается доказательствами, а именно: протоколом об административном правонарушении</w:t>
      </w:r>
      <w:r w:rsidR="007D35C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D4B55">
        <w:rPr>
          <w:rFonts w:ascii="Times New Roman" w:eastAsia="Times New Roman" w:hAnsi="Times New Roman" w:cs="Times New Roman"/>
          <w:sz w:val="24"/>
          <w:szCs w:val="24"/>
        </w:rPr>
        <w:t>28.07.2025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; выпиской из ЕГРЮЛ в отношении общества с ограниченной ответственностью «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»; копией требования №</w:t>
      </w:r>
      <w:r w:rsidR="0007567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86D69">
        <w:rPr>
          <w:rFonts w:ascii="Times New Roman" w:eastAsia="Times New Roman" w:hAnsi="Times New Roman" w:cs="Times New Roman"/>
          <w:sz w:val="24"/>
          <w:szCs w:val="24"/>
        </w:rPr>
        <w:t>17.10.2024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; копией квитанции о приёме электронного документа.</w:t>
      </w:r>
    </w:p>
    <w:p w:rsidR="003A397E" w:rsidRPr="003A397E" w:rsidP="003A397E" w14:paraId="65CB1137" w14:textId="2667B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3A397E" w:rsidRPr="003A397E" w:rsidP="003A397E" w14:paraId="3A604D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 w:rsidR="003A397E" w:rsidRPr="003A397E" w:rsidP="003A397E" w14:paraId="1B930E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не установлено. </w:t>
      </w:r>
    </w:p>
    <w:p w:rsidR="00B50CA8" w:rsidRPr="00B50CA8" w:rsidP="003A397E" w14:paraId="6123ECE6" w14:textId="7C2A6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Учитывая, обстоятельства дела об административном правонарушении, а также то, что 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впервые привлекается к административной ответственности, мировой судья считает возможным назначить 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 минимальный размер штрафа, предусмотренный ч.1 ст.15.6 КоАП РФ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0CA8" w:rsidRPr="00B50CA8" w:rsidP="00B50CA8" w14:paraId="3A4428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B50CA8" w:rsidRPr="00B50CA8" w:rsidP="00B50CA8" w14:paraId="63C7BF1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CA8" w:rsidRPr="00B50CA8" w:rsidP="00B50CA8" w14:paraId="00F9B70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50CA8" w:rsidRPr="00B50CA8" w:rsidP="00B50CA8" w14:paraId="06EF8F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CA8" w:rsidRPr="00B50CA8" w:rsidP="00B50CA8" w14:paraId="2F540F42" w14:textId="51BDD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</w:t>
      </w:r>
      <w:r w:rsidR="004B4F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0D0EFD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0EFD">
        <w:rPr>
          <w:rFonts w:ascii="Times New Roman" w:eastAsia="Times New Roman" w:hAnsi="Times New Roman" w:cs="Times New Roman"/>
          <w:b/>
          <w:sz w:val="24"/>
          <w:szCs w:val="24"/>
        </w:rPr>
        <w:t>О.Н.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="000405D3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РФ, и назначить наказание в виде административного штрафа в размере трехсот (300) рублей. </w:t>
      </w:r>
    </w:p>
    <w:p w:rsidR="00B50CA8" w:rsidRPr="00B50CA8" w:rsidP="00B50CA8" w14:paraId="46DA23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B50CA8" w:rsidRPr="00B50CA8" w:rsidP="00B50CA8" w14:paraId="39915A8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законодательством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CA8" w:rsidRPr="00B50CA8" w:rsidP="00B50CA8" w14:paraId="184BC2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B218A2" w:rsidP="00B50CA8" w14:paraId="16EA8E30" w14:textId="48F23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адрес: 628006, ХМАО-Югра, 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г.Ханты-Мансийск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ул.Мира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д.5,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</w:t>
      </w:r>
      <w:r w:rsidRP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007162163, ИНН: 8601073664, КПП: 860101001, ОКТМО 71871000, КБК 720 1 16 01153 01 0006 140, УИН </w:t>
      </w:r>
      <w:r w:rsidRPr="00423590" w:rsidR="00423590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0412365400765009562515136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CA8" w:rsidP="00B50CA8" w14:paraId="53BD9F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CA8" w:rsidRPr="00B50CA8" w:rsidP="00B218A2" w14:paraId="65D013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2976A341" w14:textId="20CE8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B50CA8" w:rsidR="00811D6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B50CA8" w14:paraId="098E3F9E" w14:textId="535E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0CA8" w:rsidRPr="00B50CA8" w14:paraId="7F0166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05D3"/>
    <w:rsid w:val="00041F5C"/>
    <w:rsid w:val="00075675"/>
    <w:rsid w:val="000D0EFD"/>
    <w:rsid w:val="00110851"/>
    <w:rsid w:val="001218C2"/>
    <w:rsid w:val="00122988"/>
    <w:rsid w:val="00161932"/>
    <w:rsid w:val="00161B7A"/>
    <w:rsid w:val="001726F4"/>
    <w:rsid w:val="002631CB"/>
    <w:rsid w:val="002A5B58"/>
    <w:rsid w:val="002E5BF5"/>
    <w:rsid w:val="00332908"/>
    <w:rsid w:val="0033598F"/>
    <w:rsid w:val="003854D4"/>
    <w:rsid w:val="003A397E"/>
    <w:rsid w:val="003D36DE"/>
    <w:rsid w:val="003D4B55"/>
    <w:rsid w:val="00402FD5"/>
    <w:rsid w:val="00421916"/>
    <w:rsid w:val="00423590"/>
    <w:rsid w:val="0043067C"/>
    <w:rsid w:val="004631E4"/>
    <w:rsid w:val="004837C1"/>
    <w:rsid w:val="004B4F5E"/>
    <w:rsid w:val="004B4FFD"/>
    <w:rsid w:val="005142F5"/>
    <w:rsid w:val="005363BC"/>
    <w:rsid w:val="005874E0"/>
    <w:rsid w:val="005B071A"/>
    <w:rsid w:val="005F21BF"/>
    <w:rsid w:val="0063538C"/>
    <w:rsid w:val="00663E2B"/>
    <w:rsid w:val="00666823"/>
    <w:rsid w:val="006A23DE"/>
    <w:rsid w:val="006C36FE"/>
    <w:rsid w:val="00732D85"/>
    <w:rsid w:val="00771E38"/>
    <w:rsid w:val="0078497F"/>
    <w:rsid w:val="00786D69"/>
    <w:rsid w:val="007A54AE"/>
    <w:rsid w:val="007D35C4"/>
    <w:rsid w:val="007F7831"/>
    <w:rsid w:val="00811D6B"/>
    <w:rsid w:val="00823466"/>
    <w:rsid w:val="00832131"/>
    <w:rsid w:val="0088469A"/>
    <w:rsid w:val="00890458"/>
    <w:rsid w:val="0089680E"/>
    <w:rsid w:val="008C74A3"/>
    <w:rsid w:val="008F5D4F"/>
    <w:rsid w:val="00942EC2"/>
    <w:rsid w:val="009471AD"/>
    <w:rsid w:val="00A4344D"/>
    <w:rsid w:val="00AB48D3"/>
    <w:rsid w:val="00B211F7"/>
    <w:rsid w:val="00B218A2"/>
    <w:rsid w:val="00B25A92"/>
    <w:rsid w:val="00B31FD4"/>
    <w:rsid w:val="00B50CA8"/>
    <w:rsid w:val="00B719E8"/>
    <w:rsid w:val="00C2559C"/>
    <w:rsid w:val="00C47BD6"/>
    <w:rsid w:val="00C52987"/>
    <w:rsid w:val="00CC4B71"/>
    <w:rsid w:val="00CC6739"/>
    <w:rsid w:val="00CE75BB"/>
    <w:rsid w:val="00D61947"/>
    <w:rsid w:val="00DD385C"/>
    <w:rsid w:val="00DE596B"/>
    <w:rsid w:val="00E5205E"/>
    <w:rsid w:val="00EA24C4"/>
    <w:rsid w:val="00EE0112"/>
    <w:rsid w:val="00F14BC7"/>
    <w:rsid w:val="00F3194D"/>
    <w:rsid w:val="00F34AC9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4\&#1051;&#1086;&#1089;&#1077;&#1074;%2520&#1072;&#1076;&#1084;\02.09.13\02.09.13.%252020.25%2520%2520&#1055;&#1091;&#1094;%2520%2520%2520&#1043;%2520%25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